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202" w:rsidRPr="0004483C" w:rsidRDefault="00DE2050" w:rsidP="00DE2050">
      <w:pPr>
        <w:spacing w:after="0" w:line="240" w:lineRule="auto"/>
        <w:rPr>
          <w:b/>
          <w:i/>
          <w:color w:val="000000" w:themeColor="text1"/>
          <w:sz w:val="56"/>
          <w:szCs w:val="56"/>
        </w:rPr>
      </w:pPr>
      <w:r>
        <w:rPr>
          <w:b/>
          <w:i/>
          <w:color w:val="FF0000"/>
          <w:sz w:val="56"/>
          <w:szCs w:val="56"/>
        </w:rPr>
        <w:t xml:space="preserve">      </w:t>
      </w:r>
      <w:r w:rsidR="00C253E5">
        <w:rPr>
          <w:b/>
          <w:i/>
          <w:color w:val="FF0000"/>
          <w:sz w:val="56"/>
          <w:szCs w:val="56"/>
        </w:rPr>
        <w:t xml:space="preserve"> </w:t>
      </w:r>
      <w:r w:rsidR="006E4202" w:rsidRPr="00076368">
        <w:rPr>
          <w:b/>
          <w:i/>
          <w:color w:val="FF0000"/>
          <w:sz w:val="56"/>
          <w:szCs w:val="56"/>
        </w:rPr>
        <w:t>A</w:t>
      </w:r>
      <w:r w:rsidR="0004483C">
        <w:rPr>
          <w:b/>
          <w:i/>
          <w:color w:val="000000" w:themeColor="text1"/>
          <w:sz w:val="56"/>
          <w:szCs w:val="56"/>
        </w:rPr>
        <w:t>llumage</w:t>
      </w:r>
      <w:r w:rsidR="006E4202" w:rsidRPr="006E4202">
        <w:rPr>
          <w:b/>
          <w:i/>
          <w:color w:val="FF0000"/>
          <w:sz w:val="56"/>
          <w:szCs w:val="56"/>
        </w:rPr>
        <w:t xml:space="preserve"> </w:t>
      </w:r>
      <w:r w:rsidR="0004483C">
        <w:rPr>
          <w:b/>
          <w:i/>
          <w:color w:val="000000" w:themeColor="text1"/>
          <w:sz w:val="56"/>
          <w:szCs w:val="56"/>
        </w:rPr>
        <w:t>à</w:t>
      </w:r>
      <w:r w:rsidR="006E4202" w:rsidRPr="006E4202">
        <w:rPr>
          <w:b/>
          <w:i/>
          <w:color w:val="FF0000"/>
          <w:sz w:val="56"/>
          <w:szCs w:val="56"/>
        </w:rPr>
        <w:t xml:space="preserve"> </w:t>
      </w:r>
      <w:r w:rsidR="0004483C" w:rsidRPr="00076368">
        <w:rPr>
          <w:b/>
          <w:i/>
          <w:color w:val="FF0000"/>
          <w:sz w:val="56"/>
          <w:szCs w:val="56"/>
        </w:rPr>
        <w:t>D</w:t>
      </w:r>
      <w:r w:rsidR="0004483C">
        <w:rPr>
          <w:b/>
          <w:i/>
          <w:color w:val="000000" w:themeColor="text1"/>
          <w:sz w:val="56"/>
          <w:szCs w:val="56"/>
        </w:rPr>
        <w:t>écharge</w:t>
      </w:r>
      <w:r w:rsidR="006E4202" w:rsidRPr="006E4202">
        <w:rPr>
          <w:b/>
          <w:i/>
          <w:color w:val="FF0000"/>
          <w:sz w:val="56"/>
          <w:szCs w:val="56"/>
        </w:rPr>
        <w:t xml:space="preserve"> </w:t>
      </w:r>
      <w:r w:rsidR="0004483C" w:rsidRPr="00076368">
        <w:rPr>
          <w:b/>
          <w:i/>
          <w:color w:val="FF0000"/>
          <w:sz w:val="56"/>
          <w:szCs w:val="56"/>
        </w:rPr>
        <w:t>C</w:t>
      </w:r>
      <w:r w:rsidR="0004483C">
        <w:rPr>
          <w:b/>
          <w:i/>
          <w:color w:val="000000" w:themeColor="text1"/>
          <w:sz w:val="56"/>
          <w:szCs w:val="56"/>
        </w:rPr>
        <w:t>apacitive</w:t>
      </w:r>
    </w:p>
    <w:p w:rsidR="004803CB" w:rsidRPr="00076368" w:rsidRDefault="006E4202" w:rsidP="009C78A3">
      <w:pPr>
        <w:spacing w:after="0" w:line="240" w:lineRule="auto"/>
        <w:jc w:val="center"/>
        <w:rPr>
          <w:b/>
          <w:i/>
          <w:color w:val="FF0000"/>
          <w:sz w:val="36"/>
          <w:szCs w:val="36"/>
        </w:rPr>
      </w:pPr>
      <w:r w:rsidRPr="00076368">
        <w:rPr>
          <w:b/>
          <w:i/>
          <w:color w:val="FF0000"/>
          <w:sz w:val="36"/>
          <w:szCs w:val="36"/>
        </w:rPr>
        <w:t>(CDI EN ANGLAIS)</w:t>
      </w:r>
    </w:p>
    <w:p w:rsidR="009C78A3" w:rsidRDefault="009C78A3" w:rsidP="009C78A3">
      <w:pPr>
        <w:spacing w:after="0" w:line="240" w:lineRule="auto"/>
        <w:jc w:val="center"/>
        <w:rPr>
          <w:b/>
          <w:i/>
          <w:color w:val="FF0000"/>
          <w:sz w:val="36"/>
          <w:szCs w:val="36"/>
        </w:rPr>
      </w:pPr>
      <w:r>
        <w:rPr>
          <w:b/>
          <w:i/>
          <w:color w:val="FF0000"/>
          <w:sz w:val="36"/>
          <w:szCs w:val="36"/>
        </w:rPr>
        <w:t xml:space="preserve"> </w:t>
      </w:r>
    </w:p>
    <w:p w:rsidR="009C78A3" w:rsidRPr="0004483C" w:rsidRDefault="009C78A3" w:rsidP="004F4959">
      <w:pPr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  <w:r w:rsidRPr="0004483C">
        <w:rPr>
          <w:b/>
          <w:color w:val="000000" w:themeColor="text1"/>
          <w:sz w:val="28"/>
          <w:szCs w:val="28"/>
        </w:rPr>
        <w:t xml:space="preserve">SYSTEME DEVELOPPE PAR </w:t>
      </w:r>
      <w:r w:rsidRPr="0004483C">
        <w:rPr>
          <w:b/>
          <w:color w:val="000000" w:themeColor="text1"/>
          <w:sz w:val="28"/>
          <w:szCs w:val="28"/>
          <w:u w:val="single"/>
        </w:rPr>
        <w:t>BOSCH</w:t>
      </w:r>
      <w:r w:rsidRPr="0004483C">
        <w:rPr>
          <w:b/>
          <w:color w:val="000000" w:themeColor="text1"/>
          <w:sz w:val="28"/>
          <w:szCs w:val="28"/>
        </w:rPr>
        <w:t xml:space="preserve"> POUR </w:t>
      </w:r>
      <w:r w:rsidRPr="0004483C">
        <w:rPr>
          <w:b/>
          <w:color w:val="000000" w:themeColor="text1"/>
          <w:sz w:val="28"/>
          <w:szCs w:val="28"/>
          <w:u w:val="single"/>
        </w:rPr>
        <w:t>PORSCHE</w:t>
      </w:r>
      <w:r w:rsidRPr="0004483C">
        <w:rPr>
          <w:b/>
          <w:color w:val="000000" w:themeColor="text1"/>
          <w:sz w:val="28"/>
          <w:szCs w:val="28"/>
        </w:rPr>
        <w:t xml:space="preserve"> </w:t>
      </w:r>
      <w:r w:rsidR="0004483C">
        <w:rPr>
          <w:b/>
          <w:color w:val="000000" w:themeColor="text1"/>
          <w:sz w:val="28"/>
          <w:szCs w:val="28"/>
        </w:rPr>
        <w:t xml:space="preserve">ET </w:t>
      </w:r>
      <w:r w:rsidR="0004483C" w:rsidRPr="0004483C">
        <w:rPr>
          <w:b/>
          <w:color w:val="000000" w:themeColor="text1"/>
          <w:sz w:val="28"/>
          <w:szCs w:val="28"/>
          <w:u w:val="single"/>
        </w:rPr>
        <w:t>MERCEDES</w:t>
      </w:r>
      <w:r w:rsidR="0004483C" w:rsidRPr="0004483C">
        <w:rPr>
          <w:b/>
          <w:color w:val="000000" w:themeColor="text1"/>
          <w:sz w:val="28"/>
          <w:szCs w:val="28"/>
        </w:rPr>
        <w:t xml:space="preserve"> </w:t>
      </w:r>
      <w:r w:rsidRPr="0004483C">
        <w:rPr>
          <w:b/>
          <w:color w:val="000000" w:themeColor="text1"/>
          <w:sz w:val="28"/>
          <w:szCs w:val="28"/>
        </w:rPr>
        <w:t>DANS LES ANNEES 1965.</w:t>
      </w:r>
    </w:p>
    <w:p w:rsidR="006E4202" w:rsidRDefault="006E4202" w:rsidP="004F4959">
      <w:pPr>
        <w:spacing w:before="240" w:after="0" w:line="240" w:lineRule="auto"/>
        <w:jc w:val="center"/>
        <w:rPr>
          <w:b/>
          <w:color w:val="000000" w:themeColor="text1"/>
          <w:sz w:val="28"/>
          <w:szCs w:val="28"/>
          <w:u w:val="single"/>
        </w:rPr>
      </w:pPr>
      <w:r w:rsidRPr="0004483C">
        <w:rPr>
          <w:b/>
          <w:color w:val="000000" w:themeColor="text1"/>
          <w:sz w:val="28"/>
          <w:szCs w:val="28"/>
        </w:rPr>
        <w:t>TRANSFORMER UN ALLUMAGE CLASSIQUE</w:t>
      </w:r>
      <w:r w:rsidRPr="0004483C">
        <w:rPr>
          <w:b/>
          <w:i/>
          <w:color w:val="000000" w:themeColor="text1"/>
          <w:sz w:val="28"/>
          <w:szCs w:val="28"/>
        </w:rPr>
        <w:t xml:space="preserve"> </w:t>
      </w:r>
      <w:r w:rsidR="002265F4" w:rsidRPr="0004483C">
        <w:rPr>
          <w:b/>
          <w:color w:val="000000" w:themeColor="text1"/>
          <w:sz w:val="28"/>
          <w:szCs w:val="28"/>
        </w:rPr>
        <w:t>« </w:t>
      </w:r>
      <w:r w:rsidR="00C00D7E" w:rsidRPr="0004483C">
        <w:rPr>
          <w:b/>
          <w:color w:val="000000" w:themeColor="text1"/>
          <w:sz w:val="28"/>
          <w:szCs w:val="28"/>
        </w:rPr>
        <w:t>BOBINE, CONDENSATEUR</w:t>
      </w:r>
      <w:r w:rsidR="002F1627">
        <w:rPr>
          <w:b/>
          <w:color w:val="000000" w:themeColor="text1"/>
          <w:sz w:val="28"/>
          <w:szCs w:val="28"/>
        </w:rPr>
        <w:t>,</w:t>
      </w:r>
      <w:r w:rsidR="002265F4" w:rsidRPr="0004483C">
        <w:rPr>
          <w:b/>
          <w:color w:val="000000" w:themeColor="text1"/>
          <w:sz w:val="28"/>
          <w:szCs w:val="28"/>
        </w:rPr>
        <w:t xml:space="preserve"> RUPTEUR (OU VIS PLATINEES)</w:t>
      </w:r>
      <w:r w:rsidR="00E7240D">
        <w:rPr>
          <w:b/>
          <w:color w:val="000000" w:themeColor="text1"/>
          <w:sz w:val="28"/>
          <w:szCs w:val="28"/>
        </w:rPr>
        <w:t> »</w:t>
      </w:r>
      <w:r w:rsidR="002265F4" w:rsidRPr="0004483C">
        <w:rPr>
          <w:b/>
          <w:color w:val="000000" w:themeColor="text1"/>
          <w:sz w:val="28"/>
          <w:szCs w:val="28"/>
        </w:rPr>
        <w:t xml:space="preserve"> EN ALLUMAGE DERNIERE GENERATION VERSION </w:t>
      </w:r>
      <w:r w:rsidR="002265F4" w:rsidRPr="006967CF">
        <w:rPr>
          <w:b/>
          <w:color w:val="FF0000"/>
          <w:sz w:val="28"/>
          <w:szCs w:val="28"/>
          <w:u w:val="single"/>
        </w:rPr>
        <w:t>CDI</w:t>
      </w:r>
      <w:r w:rsidR="002265F4" w:rsidRPr="00743C97">
        <w:rPr>
          <w:b/>
          <w:color w:val="000000" w:themeColor="text1"/>
          <w:sz w:val="28"/>
          <w:szCs w:val="28"/>
        </w:rPr>
        <w:t>.</w:t>
      </w:r>
    </w:p>
    <w:p w:rsidR="0004483C" w:rsidRDefault="0004483C" w:rsidP="009C78A3">
      <w:pPr>
        <w:spacing w:after="0" w:line="240" w:lineRule="auto"/>
        <w:jc w:val="center"/>
        <w:rPr>
          <w:b/>
          <w:color w:val="000000" w:themeColor="text1"/>
          <w:sz w:val="28"/>
          <w:szCs w:val="28"/>
          <w:u w:val="single"/>
        </w:rPr>
      </w:pPr>
    </w:p>
    <w:p w:rsidR="002F501B" w:rsidRDefault="0004483C" w:rsidP="000F1DC6">
      <w:pPr>
        <w:spacing w:after="0" w:line="240" w:lineRule="auto"/>
        <w:jc w:val="center"/>
        <w:rPr>
          <w:b/>
          <w:color w:val="FF0000"/>
          <w:sz w:val="28"/>
          <w:szCs w:val="28"/>
          <w:u w:val="single"/>
        </w:rPr>
      </w:pPr>
      <w:r w:rsidRPr="00076368">
        <w:rPr>
          <w:b/>
          <w:color w:val="FF0000"/>
          <w:sz w:val="28"/>
          <w:szCs w:val="28"/>
          <w:u w:val="single"/>
        </w:rPr>
        <w:t>SYSTEME IDEAL POUR VOITURES ANCIENN</w:t>
      </w:r>
      <w:r w:rsidR="002F501B">
        <w:rPr>
          <w:b/>
          <w:color w:val="FF0000"/>
          <w:sz w:val="28"/>
          <w:szCs w:val="28"/>
          <w:u w:val="single"/>
        </w:rPr>
        <w:t>ES, DE SPORT, DE LUX, OU BELLES</w:t>
      </w:r>
    </w:p>
    <w:p w:rsidR="00E90813" w:rsidRPr="002F501B" w:rsidRDefault="002F501B" w:rsidP="002F501B">
      <w:pPr>
        <w:spacing w:after="0" w:line="240" w:lineRule="auto"/>
        <w:rPr>
          <w:b/>
          <w:color w:val="FF0000"/>
          <w:sz w:val="28"/>
          <w:szCs w:val="28"/>
          <w:u w:val="single"/>
        </w:rPr>
      </w:pPr>
      <w:r w:rsidRPr="002F501B">
        <w:rPr>
          <w:b/>
          <w:color w:val="FF0000"/>
          <w:sz w:val="28"/>
          <w:szCs w:val="28"/>
        </w:rPr>
        <w:t xml:space="preserve">                                  </w:t>
      </w:r>
      <w:r>
        <w:rPr>
          <w:b/>
          <w:color w:val="FF0000"/>
          <w:sz w:val="28"/>
          <w:szCs w:val="28"/>
        </w:rPr>
        <w:t xml:space="preserve">             </w:t>
      </w:r>
      <w:r w:rsidRPr="002F501B">
        <w:rPr>
          <w:b/>
          <w:color w:val="FF0000"/>
          <w:sz w:val="28"/>
          <w:szCs w:val="28"/>
        </w:rPr>
        <w:t xml:space="preserve"> </w:t>
      </w:r>
      <w:r w:rsidRPr="002F501B">
        <w:rPr>
          <w:b/>
          <w:color w:val="FF0000"/>
          <w:sz w:val="28"/>
          <w:szCs w:val="28"/>
          <w:u w:val="single"/>
        </w:rPr>
        <w:t>PETROLEUSES 12V</w:t>
      </w:r>
      <w:r w:rsidR="00156C1A">
        <w:rPr>
          <w:b/>
          <w:color w:val="FF0000"/>
          <w:sz w:val="28"/>
          <w:szCs w:val="28"/>
          <w:u w:val="single"/>
        </w:rPr>
        <w:t xml:space="preserve"> OU</w:t>
      </w:r>
      <w:r w:rsidRPr="002F501B">
        <w:rPr>
          <w:b/>
          <w:color w:val="FF0000"/>
          <w:sz w:val="28"/>
          <w:szCs w:val="28"/>
          <w:u w:val="single"/>
        </w:rPr>
        <w:t xml:space="preserve"> 6V</w:t>
      </w:r>
      <w:r>
        <w:rPr>
          <w:b/>
          <w:color w:val="FF0000"/>
          <w:sz w:val="28"/>
          <w:szCs w:val="28"/>
          <w:u w:val="single"/>
        </w:rPr>
        <w:t>.</w:t>
      </w:r>
    </w:p>
    <w:p w:rsidR="00E90813" w:rsidRPr="00AD2C13" w:rsidRDefault="00E90813" w:rsidP="00E90813">
      <w:pPr>
        <w:spacing w:line="240" w:lineRule="auto"/>
        <w:jc w:val="center"/>
        <w:rPr>
          <w:b/>
          <w:color w:val="C0504D" w:themeColor="accent2"/>
          <w:sz w:val="18"/>
          <w:szCs w:val="18"/>
          <w:u w:val="single"/>
        </w:rPr>
      </w:pPr>
    </w:p>
    <w:p w:rsidR="0004483C" w:rsidRPr="00A11DB6" w:rsidRDefault="002265F4" w:rsidP="0004483C">
      <w:pPr>
        <w:pStyle w:val="Paragraphedeliste"/>
        <w:numPr>
          <w:ilvl w:val="0"/>
          <w:numId w:val="2"/>
        </w:numPr>
        <w:spacing w:line="240" w:lineRule="auto"/>
        <w:jc w:val="both"/>
        <w:rPr>
          <w:b/>
          <w:color w:val="31849B" w:themeColor="accent5" w:themeShade="BF"/>
          <w:sz w:val="18"/>
          <w:szCs w:val="18"/>
          <w:u w:val="single"/>
        </w:rPr>
      </w:pPr>
      <w:r w:rsidRPr="00A11DB6">
        <w:rPr>
          <w:b/>
          <w:color w:val="31849B" w:themeColor="accent5" w:themeShade="BF"/>
          <w:sz w:val="18"/>
          <w:szCs w:val="18"/>
          <w:u w:val="single"/>
        </w:rPr>
        <w:t>ON CONSERVE SA BOBINE</w:t>
      </w:r>
      <w:r w:rsidR="003116BC" w:rsidRPr="00A11DB6">
        <w:rPr>
          <w:b/>
          <w:color w:val="31849B" w:themeColor="accent5" w:themeShade="BF"/>
          <w:sz w:val="18"/>
          <w:szCs w:val="18"/>
          <w:u w:val="single"/>
        </w:rPr>
        <w:t xml:space="preserve"> SON DELCO</w:t>
      </w:r>
      <w:r w:rsidRPr="00A11DB6">
        <w:rPr>
          <w:b/>
          <w:color w:val="31849B" w:themeColor="accent5" w:themeShade="BF"/>
          <w:sz w:val="18"/>
          <w:szCs w:val="18"/>
          <w:u w:val="single"/>
        </w:rPr>
        <w:t xml:space="preserve"> ET RUPTEUR D’ORIGINE.</w:t>
      </w:r>
    </w:p>
    <w:p w:rsidR="002265F4" w:rsidRPr="00AD2C13" w:rsidRDefault="002265F4" w:rsidP="0004483C">
      <w:pPr>
        <w:pStyle w:val="Paragraphedeliste"/>
        <w:numPr>
          <w:ilvl w:val="0"/>
          <w:numId w:val="2"/>
        </w:numPr>
        <w:spacing w:line="240" w:lineRule="auto"/>
        <w:jc w:val="both"/>
        <w:rPr>
          <w:b/>
          <w:sz w:val="18"/>
          <w:szCs w:val="18"/>
        </w:rPr>
      </w:pPr>
      <w:r w:rsidRPr="00727B1B">
        <w:rPr>
          <w:b/>
          <w:color w:val="31849B" w:themeColor="accent5" w:themeShade="BF"/>
          <w:sz w:val="18"/>
          <w:szCs w:val="18"/>
          <w:u w:val="single"/>
        </w:rPr>
        <w:t>USURE NUL</w:t>
      </w:r>
      <w:r w:rsidR="00091DF4" w:rsidRPr="00727B1B">
        <w:rPr>
          <w:b/>
          <w:color w:val="31849B" w:themeColor="accent5" w:themeShade="BF"/>
          <w:sz w:val="18"/>
          <w:szCs w:val="18"/>
          <w:u w:val="single"/>
        </w:rPr>
        <w:t>LE</w:t>
      </w:r>
      <w:r w:rsidR="008A45F1" w:rsidRPr="00727B1B">
        <w:rPr>
          <w:b/>
          <w:color w:val="31849B" w:themeColor="accent5" w:themeShade="BF"/>
          <w:sz w:val="18"/>
          <w:szCs w:val="18"/>
          <w:u w:val="single"/>
        </w:rPr>
        <w:t xml:space="preserve"> DU RUPTEUR</w:t>
      </w:r>
      <w:r w:rsidR="008A45F1">
        <w:rPr>
          <w:b/>
          <w:sz w:val="18"/>
          <w:szCs w:val="18"/>
        </w:rPr>
        <w:t xml:space="preserve"> (OU VIS PLATINEES</w:t>
      </w:r>
      <w:r w:rsidR="00A36EF6">
        <w:rPr>
          <w:b/>
          <w:sz w:val="18"/>
          <w:szCs w:val="18"/>
        </w:rPr>
        <w:t>) IL</w:t>
      </w:r>
      <w:r w:rsidR="008A45F1">
        <w:rPr>
          <w:b/>
          <w:sz w:val="18"/>
          <w:szCs w:val="18"/>
        </w:rPr>
        <w:t xml:space="preserve"> DEVIENT INDESTRUCTIBLE SON REGLAGE NE BOUGE PLUS</w:t>
      </w:r>
      <w:r w:rsidR="00727B1B">
        <w:rPr>
          <w:b/>
          <w:sz w:val="18"/>
          <w:szCs w:val="18"/>
        </w:rPr>
        <w:t xml:space="preserve"> ET RESTE FIABLE</w:t>
      </w:r>
      <w:r w:rsidR="008A45F1">
        <w:rPr>
          <w:b/>
          <w:sz w:val="18"/>
          <w:szCs w:val="18"/>
        </w:rPr>
        <w:t>.</w:t>
      </w:r>
    </w:p>
    <w:p w:rsidR="002265F4" w:rsidRPr="00AD2C13" w:rsidRDefault="002265F4" w:rsidP="0004483C">
      <w:pPr>
        <w:pStyle w:val="Paragraphedeliste"/>
        <w:numPr>
          <w:ilvl w:val="0"/>
          <w:numId w:val="2"/>
        </w:numPr>
        <w:spacing w:line="240" w:lineRule="auto"/>
        <w:jc w:val="both"/>
        <w:rPr>
          <w:b/>
          <w:sz w:val="18"/>
          <w:szCs w:val="18"/>
        </w:rPr>
      </w:pPr>
      <w:r w:rsidRPr="000711EF">
        <w:rPr>
          <w:b/>
          <w:color w:val="31849B" w:themeColor="accent5" w:themeShade="BF"/>
          <w:sz w:val="18"/>
          <w:szCs w:val="18"/>
          <w:u w:val="single"/>
        </w:rPr>
        <w:t>DEMARRAGE DU MOTEUR FACILITE</w:t>
      </w:r>
      <w:r w:rsidR="00BB0717" w:rsidRPr="00AD2C13">
        <w:rPr>
          <w:b/>
          <w:sz w:val="18"/>
          <w:szCs w:val="18"/>
        </w:rPr>
        <w:t>, A FROID ET</w:t>
      </w:r>
      <w:r w:rsidRPr="00AD2C13">
        <w:rPr>
          <w:b/>
          <w:sz w:val="18"/>
          <w:szCs w:val="18"/>
        </w:rPr>
        <w:t xml:space="preserve"> EN MILIEU HUMIDE</w:t>
      </w:r>
      <w:r w:rsidR="00F745C7" w:rsidRPr="00AD2C13">
        <w:rPr>
          <w:b/>
          <w:sz w:val="18"/>
          <w:szCs w:val="18"/>
        </w:rPr>
        <w:t>. (</w:t>
      </w:r>
      <w:r w:rsidR="009865BC" w:rsidRPr="00AD2C13">
        <w:rPr>
          <w:b/>
          <w:sz w:val="18"/>
          <w:szCs w:val="18"/>
        </w:rPr>
        <w:t>DIT AU ¼ DE TOUR)</w:t>
      </w:r>
      <w:r w:rsidR="00AD2C13">
        <w:rPr>
          <w:b/>
          <w:sz w:val="18"/>
          <w:szCs w:val="18"/>
        </w:rPr>
        <w:t>.</w:t>
      </w:r>
    </w:p>
    <w:p w:rsidR="002265F4" w:rsidRDefault="00D86D1E" w:rsidP="00545C12">
      <w:pPr>
        <w:pStyle w:val="Paragraphedeliste"/>
        <w:numPr>
          <w:ilvl w:val="0"/>
          <w:numId w:val="2"/>
        </w:numPr>
        <w:spacing w:line="240" w:lineRule="auto"/>
        <w:jc w:val="both"/>
        <w:rPr>
          <w:b/>
          <w:sz w:val="18"/>
          <w:szCs w:val="18"/>
        </w:rPr>
      </w:pPr>
      <w:r w:rsidRPr="00AD2C13">
        <w:rPr>
          <w:b/>
          <w:sz w:val="18"/>
          <w:szCs w:val="18"/>
        </w:rPr>
        <w:t>MEME AVEC CABLES HT</w:t>
      </w:r>
      <w:r w:rsidR="00744EAB" w:rsidRPr="00AD2C13">
        <w:rPr>
          <w:b/>
          <w:sz w:val="18"/>
          <w:szCs w:val="18"/>
        </w:rPr>
        <w:t>, BOUGIES, ET</w:t>
      </w:r>
      <w:r w:rsidRPr="00AD2C13">
        <w:rPr>
          <w:b/>
          <w:sz w:val="18"/>
          <w:szCs w:val="18"/>
        </w:rPr>
        <w:t xml:space="preserve"> DISTRIBUTEUR(DELCO) FATIGUES.</w:t>
      </w:r>
    </w:p>
    <w:p w:rsidR="00AD2C13" w:rsidRPr="00AD2C13" w:rsidRDefault="00AD2C13" w:rsidP="00545C12">
      <w:pPr>
        <w:pStyle w:val="Paragraphedeliste"/>
        <w:numPr>
          <w:ilvl w:val="0"/>
          <w:numId w:val="2"/>
        </w:numPr>
        <w:spacing w:line="240" w:lineRule="auto"/>
        <w:jc w:val="both"/>
        <w:rPr>
          <w:b/>
          <w:sz w:val="18"/>
          <w:szCs w:val="18"/>
        </w:rPr>
      </w:pPr>
      <w:r w:rsidRPr="00EB39AB">
        <w:rPr>
          <w:b/>
          <w:color w:val="31849B" w:themeColor="accent5" w:themeShade="BF"/>
          <w:sz w:val="18"/>
          <w:szCs w:val="18"/>
          <w:u w:val="single"/>
        </w:rPr>
        <w:t xml:space="preserve">LA BOBINE NE CHAUFFE </w:t>
      </w:r>
      <w:r w:rsidR="006C377D">
        <w:rPr>
          <w:b/>
          <w:color w:val="31849B" w:themeColor="accent5" w:themeShade="BF"/>
          <w:sz w:val="18"/>
          <w:szCs w:val="18"/>
          <w:u w:val="single"/>
        </w:rPr>
        <w:t>PLUS</w:t>
      </w:r>
      <w:r w:rsidR="00376E8C" w:rsidRPr="00EB39AB">
        <w:rPr>
          <w:b/>
          <w:color w:val="31849B" w:themeColor="accent5" w:themeShade="BF"/>
          <w:sz w:val="18"/>
          <w:szCs w:val="18"/>
          <w:u w:val="single"/>
        </w:rPr>
        <w:t>.</w:t>
      </w:r>
      <w:r w:rsidR="00376E8C">
        <w:rPr>
          <w:b/>
          <w:sz w:val="18"/>
          <w:szCs w:val="18"/>
        </w:rPr>
        <w:t xml:space="preserve"> (</w:t>
      </w:r>
      <w:r>
        <w:rPr>
          <w:b/>
          <w:sz w:val="18"/>
          <w:szCs w:val="18"/>
        </w:rPr>
        <w:t>PENSER AUX VEHICULES QUI ONT 2 BOBINES QUE L’ON COMMUTE POUR CETTE RAISON).</w:t>
      </w:r>
    </w:p>
    <w:p w:rsidR="008645E2" w:rsidRDefault="00DD22D3" w:rsidP="00545C12">
      <w:pPr>
        <w:pStyle w:val="Paragraphedeliste"/>
        <w:numPr>
          <w:ilvl w:val="0"/>
          <w:numId w:val="2"/>
        </w:numPr>
        <w:spacing w:line="240" w:lineRule="auto"/>
        <w:jc w:val="both"/>
        <w:rPr>
          <w:b/>
          <w:sz w:val="18"/>
          <w:szCs w:val="18"/>
        </w:rPr>
      </w:pPr>
      <w:r>
        <w:rPr>
          <w:b/>
          <w:color w:val="31849B" w:themeColor="accent5" w:themeShade="BF"/>
          <w:sz w:val="18"/>
          <w:szCs w:val="18"/>
          <w:u w:val="single"/>
        </w:rPr>
        <w:t>S</w:t>
      </w:r>
      <w:r w:rsidR="00BB0717" w:rsidRPr="00A11DB6">
        <w:rPr>
          <w:b/>
          <w:color w:val="31849B" w:themeColor="accent5" w:themeShade="BF"/>
          <w:sz w:val="18"/>
          <w:szCs w:val="18"/>
          <w:u w:val="single"/>
        </w:rPr>
        <w:t xml:space="preserve">TABILITE </w:t>
      </w:r>
      <w:r w:rsidR="00D86D1E" w:rsidRPr="00A11DB6">
        <w:rPr>
          <w:b/>
          <w:color w:val="31849B" w:themeColor="accent5" w:themeShade="BF"/>
          <w:sz w:val="18"/>
          <w:szCs w:val="18"/>
          <w:u w:val="single"/>
        </w:rPr>
        <w:t>DE LA HT</w:t>
      </w:r>
      <w:r w:rsidR="002B1667" w:rsidRPr="00A11DB6">
        <w:rPr>
          <w:b/>
          <w:color w:val="31849B" w:themeColor="accent5" w:themeShade="BF"/>
          <w:sz w:val="18"/>
          <w:szCs w:val="18"/>
          <w:u w:val="single"/>
        </w:rPr>
        <w:t xml:space="preserve">, </w:t>
      </w:r>
      <w:r w:rsidR="00BB0717" w:rsidRPr="00A11DB6">
        <w:rPr>
          <w:b/>
          <w:color w:val="31849B" w:themeColor="accent5" w:themeShade="BF"/>
          <w:sz w:val="18"/>
          <w:szCs w:val="18"/>
          <w:u w:val="single"/>
        </w:rPr>
        <w:t>DU RALENTI A 8000T/MN</w:t>
      </w:r>
      <w:r w:rsidR="00502629" w:rsidRPr="00AD2C13">
        <w:rPr>
          <w:b/>
          <w:sz w:val="18"/>
          <w:szCs w:val="18"/>
        </w:rPr>
        <w:t>.</w:t>
      </w:r>
      <w:r w:rsidR="00502629">
        <w:rPr>
          <w:b/>
          <w:sz w:val="18"/>
          <w:szCs w:val="18"/>
        </w:rPr>
        <w:t xml:space="preserve"> (</w:t>
      </w:r>
      <w:r w:rsidR="00C54AE6">
        <w:rPr>
          <w:b/>
          <w:sz w:val="18"/>
          <w:szCs w:val="18"/>
        </w:rPr>
        <w:t>25000 V AU RALENTI</w:t>
      </w:r>
      <w:r w:rsidR="00E0748E">
        <w:rPr>
          <w:b/>
          <w:sz w:val="18"/>
          <w:szCs w:val="18"/>
        </w:rPr>
        <w:t>, TOUJOURS</w:t>
      </w:r>
      <w:r w:rsidR="00891891">
        <w:rPr>
          <w:b/>
          <w:sz w:val="18"/>
          <w:szCs w:val="18"/>
        </w:rPr>
        <w:t xml:space="preserve"> </w:t>
      </w:r>
      <w:r w:rsidR="00C54AE6">
        <w:rPr>
          <w:b/>
          <w:sz w:val="18"/>
          <w:szCs w:val="18"/>
        </w:rPr>
        <w:t>25000 V A 8000T/MN)</w:t>
      </w:r>
      <w:r w:rsidR="005774DB">
        <w:rPr>
          <w:b/>
          <w:sz w:val="18"/>
          <w:szCs w:val="18"/>
        </w:rPr>
        <w:t>.</w:t>
      </w:r>
    </w:p>
    <w:p w:rsidR="00D86D1E" w:rsidRPr="00AB16EE" w:rsidRDefault="008645E2" w:rsidP="00545C12">
      <w:pPr>
        <w:pStyle w:val="Paragraphedeliste"/>
        <w:numPr>
          <w:ilvl w:val="0"/>
          <w:numId w:val="2"/>
        </w:numPr>
        <w:spacing w:line="240" w:lineRule="auto"/>
        <w:jc w:val="both"/>
        <w:rPr>
          <w:b/>
          <w:color w:val="31849B" w:themeColor="accent5" w:themeShade="BF"/>
          <w:sz w:val="18"/>
          <w:szCs w:val="18"/>
          <w:u w:val="single"/>
        </w:rPr>
      </w:pPr>
      <w:r w:rsidRPr="00AB16EE">
        <w:rPr>
          <w:b/>
          <w:color w:val="31849B" w:themeColor="accent5" w:themeShade="BF"/>
          <w:sz w:val="18"/>
          <w:szCs w:val="18"/>
          <w:u w:val="single"/>
        </w:rPr>
        <w:t>LA BOBINE D’ORIGINE DEVIENT UNE BOBINE DE COMPETITION.</w:t>
      </w:r>
    </w:p>
    <w:p w:rsidR="00BB0717" w:rsidRDefault="00BB0717" w:rsidP="00545C12">
      <w:pPr>
        <w:pStyle w:val="Paragraphedeliste"/>
        <w:numPr>
          <w:ilvl w:val="0"/>
          <w:numId w:val="2"/>
        </w:numPr>
        <w:spacing w:line="240" w:lineRule="auto"/>
        <w:jc w:val="both"/>
        <w:rPr>
          <w:b/>
          <w:sz w:val="18"/>
          <w:szCs w:val="18"/>
        </w:rPr>
      </w:pPr>
      <w:r w:rsidRPr="00337BF1">
        <w:rPr>
          <w:b/>
          <w:color w:val="31849B" w:themeColor="accent5" w:themeShade="BF"/>
          <w:sz w:val="18"/>
          <w:szCs w:val="18"/>
          <w:u w:val="single"/>
        </w:rPr>
        <w:t>L’ALLUMAGE SERA TOUJOURS ASSURE</w:t>
      </w:r>
      <w:r w:rsidRPr="00AD2C13">
        <w:rPr>
          <w:b/>
          <w:sz w:val="18"/>
          <w:szCs w:val="18"/>
        </w:rPr>
        <w:t xml:space="preserve"> MEME AVEC UNE BATTERIE FAIBLE.</w:t>
      </w:r>
    </w:p>
    <w:p w:rsidR="00256038" w:rsidRPr="00AD2C13" w:rsidRDefault="00256038" w:rsidP="00545C12">
      <w:pPr>
        <w:pStyle w:val="Paragraphedeliste"/>
        <w:numPr>
          <w:ilvl w:val="0"/>
          <w:numId w:val="2"/>
        </w:numPr>
        <w:spacing w:line="240" w:lineRule="auto"/>
        <w:jc w:val="both"/>
        <w:rPr>
          <w:b/>
          <w:sz w:val="18"/>
          <w:szCs w:val="18"/>
        </w:rPr>
      </w:pPr>
      <w:r w:rsidRPr="00A11DB6">
        <w:rPr>
          <w:b/>
          <w:color w:val="31849B" w:themeColor="accent5" w:themeShade="BF"/>
          <w:sz w:val="18"/>
          <w:szCs w:val="18"/>
          <w:u w:val="single"/>
        </w:rPr>
        <w:t>CONSOMMATION ELECTRIQUE RIDICULE</w:t>
      </w:r>
      <w:r w:rsidR="0018623E" w:rsidRPr="00A11DB6">
        <w:rPr>
          <w:b/>
          <w:color w:val="31849B" w:themeColor="accent5" w:themeShade="BF"/>
          <w:sz w:val="18"/>
          <w:szCs w:val="18"/>
          <w:u w:val="single"/>
        </w:rPr>
        <w:t>.</w:t>
      </w:r>
      <w:r w:rsidR="0018623E">
        <w:rPr>
          <w:b/>
          <w:sz w:val="18"/>
          <w:szCs w:val="18"/>
        </w:rPr>
        <w:t xml:space="preserve"> (</w:t>
      </w:r>
      <w:r w:rsidR="00CE3C0C">
        <w:rPr>
          <w:b/>
          <w:sz w:val="18"/>
          <w:szCs w:val="18"/>
        </w:rPr>
        <w:t xml:space="preserve">LE BOITIER </w:t>
      </w:r>
      <w:r w:rsidR="00CE3C0C" w:rsidRPr="0018623E">
        <w:rPr>
          <w:b/>
          <w:color w:val="FF0000"/>
          <w:sz w:val="18"/>
          <w:szCs w:val="18"/>
        </w:rPr>
        <w:t>CDI</w:t>
      </w:r>
      <w:r w:rsidR="00CE3C0C">
        <w:rPr>
          <w:b/>
          <w:sz w:val="18"/>
          <w:szCs w:val="18"/>
        </w:rPr>
        <w:t xml:space="preserve"> FONCTIONNE TJS BIEN AVEC 3 PILES DE 4.5V</w:t>
      </w:r>
      <w:r w:rsidR="00A50ADC">
        <w:rPr>
          <w:b/>
          <w:sz w:val="18"/>
          <w:szCs w:val="18"/>
        </w:rPr>
        <w:t> !</w:t>
      </w:r>
      <w:r w:rsidR="00CE3C0C">
        <w:rPr>
          <w:b/>
          <w:sz w:val="18"/>
          <w:szCs w:val="18"/>
        </w:rPr>
        <w:t>)</w:t>
      </w:r>
      <w:r w:rsidR="005774DB">
        <w:rPr>
          <w:b/>
          <w:sz w:val="18"/>
          <w:szCs w:val="18"/>
        </w:rPr>
        <w:t>.</w:t>
      </w:r>
    </w:p>
    <w:p w:rsidR="00D86D1E" w:rsidRDefault="00D86D1E" w:rsidP="00545C12">
      <w:pPr>
        <w:pStyle w:val="Paragraphedeliste"/>
        <w:numPr>
          <w:ilvl w:val="0"/>
          <w:numId w:val="2"/>
        </w:numPr>
        <w:spacing w:line="240" w:lineRule="auto"/>
        <w:jc w:val="both"/>
        <w:rPr>
          <w:b/>
          <w:sz w:val="18"/>
          <w:szCs w:val="18"/>
        </w:rPr>
      </w:pPr>
      <w:r w:rsidRPr="00337BF1">
        <w:rPr>
          <w:b/>
          <w:color w:val="31849B" w:themeColor="accent5" w:themeShade="BF"/>
          <w:sz w:val="18"/>
          <w:szCs w:val="18"/>
          <w:u w:val="single"/>
        </w:rPr>
        <w:t>TRES BON RENDEMENT</w:t>
      </w:r>
      <w:r w:rsidR="000359C0" w:rsidRPr="00337BF1">
        <w:rPr>
          <w:b/>
          <w:color w:val="31849B" w:themeColor="accent5" w:themeShade="BF"/>
          <w:sz w:val="18"/>
          <w:szCs w:val="18"/>
          <w:u w:val="single"/>
        </w:rPr>
        <w:t xml:space="preserve"> </w:t>
      </w:r>
      <w:r w:rsidRPr="00337BF1">
        <w:rPr>
          <w:b/>
          <w:color w:val="31849B" w:themeColor="accent5" w:themeShade="BF"/>
          <w:sz w:val="18"/>
          <w:szCs w:val="18"/>
          <w:u w:val="single"/>
        </w:rPr>
        <w:t>A HAUT REGIME</w:t>
      </w:r>
      <w:r w:rsidR="002B1667" w:rsidRPr="00AD2C13">
        <w:rPr>
          <w:b/>
          <w:sz w:val="18"/>
          <w:szCs w:val="18"/>
        </w:rPr>
        <w:t>, ECONOMIE</w:t>
      </w:r>
      <w:r w:rsidRPr="00AD2C13">
        <w:rPr>
          <w:b/>
          <w:sz w:val="18"/>
          <w:szCs w:val="18"/>
        </w:rPr>
        <w:t xml:space="preserve"> DE </w:t>
      </w:r>
      <w:r w:rsidR="00710111" w:rsidRPr="00AD2C13">
        <w:rPr>
          <w:b/>
          <w:sz w:val="18"/>
          <w:szCs w:val="18"/>
        </w:rPr>
        <w:t>CARBURANT</w:t>
      </w:r>
      <w:r w:rsidR="00710111">
        <w:rPr>
          <w:b/>
          <w:sz w:val="18"/>
          <w:szCs w:val="18"/>
        </w:rPr>
        <w:t xml:space="preserve"> (A PATIR D</w:t>
      </w:r>
      <w:r w:rsidR="005665A4">
        <w:rPr>
          <w:b/>
          <w:sz w:val="18"/>
          <w:szCs w:val="18"/>
        </w:rPr>
        <w:t>E 30</w:t>
      </w:r>
      <w:r w:rsidR="00710111">
        <w:rPr>
          <w:b/>
          <w:sz w:val="18"/>
          <w:szCs w:val="18"/>
        </w:rPr>
        <w:t>00T/MN),</w:t>
      </w:r>
      <w:r w:rsidR="000359C0" w:rsidRPr="00AD2C13">
        <w:rPr>
          <w:b/>
          <w:sz w:val="18"/>
          <w:szCs w:val="18"/>
        </w:rPr>
        <w:t xml:space="preserve"> </w:t>
      </w:r>
      <w:r w:rsidRPr="00AD2C13">
        <w:rPr>
          <w:b/>
          <w:sz w:val="18"/>
          <w:szCs w:val="18"/>
        </w:rPr>
        <w:t xml:space="preserve">CAR LE </w:t>
      </w:r>
      <w:r w:rsidRPr="000F4AAA">
        <w:rPr>
          <w:b/>
          <w:color w:val="FF0000"/>
          <w:sz w:val="18"/>
          <w:szCs w:val="18"/>
        </w:rPr>
        <w:t>DWELL</w:t>
      </w:r>
      <w:r w:rsidRPr="00AD2C13">
        <w:rPr>
          <w:b/>
          <w:sz w:val="18"/>
          <w:szCs w:val="18"/>
        </w:rPr>
        <w:t xml:space="preserve"> EST ANNULE</w:t>
      </w:r>
      <w:r w:rsidR="00342375" w:rsidRPr="00AD2C13">
        <w:rPr>
          <w:b/>
          <w:sz w:val="18"/>
          <w:szCs w:val="18"/>
        </w:rPr>
        <w:t>.</w:t>
      </w:r>
      <w:r w:rsidR="00342375">
        <w:rPr>
          <w:b/>
          <w:sz w:val="18"/>
          <w:szCs w:val="18"/>
        </w:rPr>
        <w:t xml:space="preserve"> (</w:t>
      </w:r>
      <w:r w:rsidR="005774DB">
        <w:rPr>
          <w:b/>
          <w:sz w:val="18"/>
          <w:szCs w:val="18"/>
        </w:rPr>
        <w:t>PLUS DE RISQUE DE PERDRE UNE SEULE ETINCELLE SURTOUT A HAUT REGIME).</w:t>
      </w:r>
    </w:p>
    <w:p w:rsidR="006E10A0" w:rsidRPr="00AD2C13" w:rsidRDefault="006E10A0" w:rsidP="00545C12">
      <w:pPr>
        <w:pStyle w:val="Paragraphedeliste"/>
        <w:numPr>
          <w:ilvl w:val="0"/>
          <w:numId w:val="2"/>
        </w:numPr>
        <w:spacing w:line="240" w:lineRule="auto"/>
        <w:jc w:val="both"/>
        <w:rPr>
          <w:b/>
          <w:sz w:val="18"/>
          <w:szCs w:val="18"/>
        </w:rPr>
      </w:pPr>
      <w:r>
        <w:rPr>
          <w:b/>
          <w:color w:val="31849B" w:themeColor="accent5" w:themeShade="BF"/>
          <w:sz w:val="18"/>
          <w:szCs w:val="18"/>
          <w:u w:val="single"/>
        </w:rPr>
        <w:t>UN ALLUMAGE DES PLUS PERFORMANT QUI SE BRANCHE SUR LES 2 FILS DE LA BOBINE UNIQUEMENT.</w:t>
      </w:r>
    </w:p>
    <w:p w:rsidR="00B03862" w:rsidRDefault="00D86D1E" w:rsidP="00545C12">
      <w:pPr>
        <w:pStyle w:val="Paragraphedeliste"/>
        <w:numPr>
          <w:ilvl w:val="0"/>
          <w:numId w:val="2"/>
        </w:numPr>
        <w:spacing w:line="240" w:lineRule="auto"/>
        <w:jc w:val="both"/>
        <w:rPr>
          <w:b/>
          <w:sz w:val="18"/>
          <w:szCs w:val="18"/>
        </w:rPr>
      </w:pPr>
      <w:r w:rsidRPr="000F4AAA">
        <w:rPr>
          <w:b/>
          <w:color w:val="FF0000"/>
          <w:sz w:val="18"/>
          <w:szCs w:val="18"/>
        </w:rPr>
        <w:t>DWELL </w:t>
      </w:r>
      <w:r w:rsidR="002B1667" w:rsidRPr="00AD2C13">
        <w:rPr>
          <w:b/>
          <w:sz w:val="18"/>
          <w:szCs w:val="18"/>
        </w:rPr>
        <w:t>: TEMPS</w:t>
      </w:r>
      <w:r w:rsidRPr="00AD2C13">
        <w:rPr>
          <w:b/>
          <w:sz w:val="18"/>
          <w:szCs w:val="18"/>
        </w:rPr>
        <w:t xml:space="preserve"> QUE MET LA BOBINE A SE« REMPLIR »LE TEMPS DU RUPTEUR FERME</w:t>
      </w:r>
      <w:r w:rsidR="002B1667" w:rsidRPr="00AD2C13">
        <w:rPr>
          <w:b/>
          <w:sz w:val="18"/>
          <w:szCs w:val="18"/>
        </w:rPr>
        <w:t>, PUIS</w:t>
      </w:r>
      <w:r w:rsidRPr="00AD2C13">
        <w:rPr>
          <w:b/>
          <w:sz w:val="18"/>
          <w:szCs w:val="18"/>
        </w:rPr>
        <w:t xml:space="preserve"> A L’OUVERTURE POUR </w:t>
      </w:r>
      <w:r w:rsidR="002B1667" w:rsidRPr="00AD2C13">
        <w:rPr>
          <w:b/>
          <w:sz w:val="18"/>
          <w:szCs w:val="18"/>
        </w:rPr>
        <w:t xml:space="preserve">PRODUIRE L’ETINCELLE, ON COMPREND QU’A HAUT REGIME CE </w:t>
      </w:r>
      <w:r w:rsidR="00997F9B" w:rsidRPr="00AD2C13">
        <w:rPr>
          <w:b/>
          <w:sz w:val="18"/>
          <w:szCs w:val="18"/>
        </w:rPr>
        <w:t>« </w:t>
      </w:r>
      <w:r w:rsidR="002B1667" w:rsidRPr="00AD2C13">
        <w:rPr>
          <w:b/>
          <w:sz w:val="18"/>
          <w:szCs w:val="18"/>
        </w:rPr>
        <w:t>REMPLISSAGE</w:t>
      </w:r>
      <w:r w:rsidR="00997F9B" w:rsidRPr="00AD2C13">
        <w:rPr>
          <w:b/>
          <w:sz w:val="18"/>
          <w:szCs w:val="18"/>
        </w:rPr>
        <w:t> »</w:t>
      </w:r>
      <w:r w:rsidR="002B1667" w:rsidRPr="00AD2C13">
        <w:rPr>
          <w:b/>
          <w:sz w:val="18"/>
          <w:szCs w:val="18"/>
        </w:rPr>
        <w:t xml:space="preserve"> N’EST PAS COMPLET.</w:t>
      </w:r>
    </w:p>
    <w:p w:rsidR="00D86D1E" w:rsidRPr="00AD2C13" w:rsidRDefault="00B03862" w:rsidP="00B03862">
      <w:pPr>
        <w:pStyle w:val="Paragraphedeliste"/>
        <w:spacing w:line="240" w:lineRule="auto"/>
        <w:ind w:left="644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IMAGINER CET AVANTAGE POUR DES 6 ET 8 CYLINDRES ! </w:t>
      </w:r>
    </w:p>
    <w:p w:rsidR="00543982" w:rsidRPr="00543982" w:rsidRDefault="002B1667" w:rsidP="00543982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b/>
          <w:sz w:val="18"/>
          <w:szCs w:val="18"/>
        </w:rPr>
      </w:pPr>
      <w:r w:rsidRPr="00AD2C13">
        <w:rPr>
          <w:b/>
          <w:sz w:val="18"/>
          <w:szCs w:val="18"/>
        </w:rPr>
        <w:t>NE PAS CONFONDRE « </w:t>
      </w:r>
      <w:r w:rsidRPr="00176673">
        <w:rPr>
          <w:b/>
          <w:color w:val="FF0000"/>
          <w:sz w:val="18"/>
          <w:szCs w:val="18"/>
        </w:rPr>
        <w:t>CDI</w:t>
      </w:r>
      <w:r w:rsidRPr="00AD2C13">
        <w:rPr>
          <w:b/>
          <w:sz w:val="18"/>
          <w:szCs w:val="18"/>
        </w:rPr>
        <w:t> »</w:t>
      </w:r>
      <w:r w:rsidR="000801B5" w:rsidRPr="00AD2C13">
        <w:rPr>
          <w:b/>
          <w:sz w:val="18"/>
          <w:szCs w:val="18"/>
        </w:rPr>
        <w:t xml:space="preserve"> </w:t>
      </w:r>
      <w:r w:rsidRPr="00AD2C13">
        <w:rPr>
          <w:b/>
          <w:sz w:val="18"/>
          <w:szCs w:val="18"/>
        </w:rPr>
        <w:t xml:space="preserve">ET </w:t>
      </w:r>
      <w:r w:rsidR="000801B5" w:rsidRPr="00AD2C13">
        <w:rPr>
          <w:b/>
          <w:sz w:val="18"/>
          <w:szCs w:val="18"/>
        </w:rPr>
        <w:t>« </w:t>
      </w:r>
      <w:r w:rsidRPr="00AD2C13">
        <w:rPr>
          <w:b/>
          <w:sz w:val="18"/>
          <w:szCs w:val="18"/>
        </w:rPr>
        <w:t>ALLUMAGE TRANSISTORISE</w:t>
      </w:r>
      <w:r w:rsidR="000801B5" w:rsidRPr="00AD2C13">
        <w:rPr>
          <w:b/>
          <w:sz w:val="18"/>
          <w:szCs w:val="18"/>
        </w:rPr>
        <w:t> »</w:t>
      </w:r>
      <w:r w:rsidRPr="00AD2C13">
        <w:rPr>
          <w:b/>
          <w:sz w:val="18"/>
          <w:szCs w:val="18"/>
        </w:rPr>
        <w:t>, LE SEUL POINT COMMUN EST L’USURE NUL</w:t>
      </w:r>
      <w:r w:rsidR="00AC3F8E">
        <w:rPr>
          <w:b/>
          <w:sz w:val="18"/>
          <w:szCs w:val="18"/>
        </w:rPr>
        <w:t>L</w:t>
      </w:r>
      <w:r w:rsidR="00481475">
        <w:rPr>
          <w:b/>
          <w:sz w:val="18"/>
          <w:szCs w:val="18"/>
        </w:rPr>
        <w:t>E DU RUPTEUR, LES</w:t>
      </w:r>
      <w:r w:rsidRPr="00AD2C13">
        <w:rPr>
          <w:b/>
          <w:sz w:val="18"/>
          <w:szCs w:val="18"/>
        </w:rPr>
        <w:t xml:space="preserve"> DIFFERENCE</w:t>
      </w:r>
      <w:r w:rsidR="00481475">
        <w:rPr>
          <w:b/>
          <w:sz w:val="18"/>
          <w:szCs w:val="18"/>
        </w:rPr>
        <w:t>S SON</w:t>
      </w:r>
      <w:r w:rsidRPr="00AD2C13">
        <w:rPr>
          <w:b/>
          <w:sz w:val="18"/>
          <w:szCs w:val="18"/>
        </w:rPr>
        <w:t>T DECRITE</w:t>
      </w:r>
      <w:r w:rsidR="00481475">
        <w:rPr>
          <w:b/>
          <w:sz w:val="18"/>
          <w:szCs w:val="18"/>
        </w:rPr>
        <w:t xml:space="preserve">S </w:t>
      </w:r>
      <w:r w:rsidRPr="00AD2C13">
        <w:rPr>
          <w:b/>
          <w:sz w:val="18"/>
          <w:szCs w:val="18"/>
        </w:rPr>
        <w:t>CI-DESSUS.</w:t>
      </w:r>
      <w:r w:rsidR="00A627D0" w:rsidRPr="00A627D0">
        <w:rPr>
          <w:b/>
          <w:sz w:val="18"/>
          <w:szCs w:val="18"/>
        </w:rPr>
        <w:t xml:space="preserve"> </w:t>
      </w:r>
      <w:r w:rsidR="00A627D0">
        <w:rPr>
          <w:b/>
          <w:sz w:val="18"/>
          <w:szCs w:val="18"/>
        </w:rPr>
        <w:t>UN BON ALLUMAGE ELECTRONIQUE NE SE LI</w:t>
      </w:r>
      <w:r w:rsidR="007252C5">
        <w:rPr>
          <w:b/>
          <w:sz w:val="18"/>
          <w:szCs w:val="18"/>
        </w:rPr>
        <w:t>MITE PAS QU’A RELAYER LE RUPTEUR</w:t>
      </w:r>
      <w:r w:rsidR="00206211">
        <w:rPr>
          <w:b/>
          <w:sz w:val="18"/>
          <w:szCs w:val="18"/>
        </w:rPr>
        <w:t xml:space="preserve">, UN </w:t>
      </w:r>
      <w:r w:rsidR="00206211" w:rsidRPr="00206211">
        <w:rPr>
          <w:b/>
          <w:color w:val="FF0000"/>
          <w:sz w:val="18"/>
          <w:szCs w:val="18"/>
        </w:rPr>
        <w:t>CDI</w:t>
      </w:r>
      <w:r w:rsidR="00206211">
        <w:rPr>
          <w:b/>
          <w:sz w:val="18"/>
          <w:szCs w:val="18"/>
        </w:rPr>
        <w:t xml:space="preserve"> EN FAIT BIEN PLUS.</w:t>
      </w:r>
    </w:p>
    <w:p w:rsidR="00B626F0" w:rsidRDefault="00BB0717" w:rsidP="00B626F0">
      <w:pPr>
        <w:pStyle w:val="Paragraphedeliste"/>
        <w:numPr>
          <w:ilvl w:val="0"/>
          <w:numId w:val="2"/>
        </w:numPr>
        <w:spacing w:line="240" w:lineRule="auto"/>
        <w:jc w:val="both"/>
        <w:rPr>
          <w:b/>
          <w:sz w:val="18"/>
          <w:szCs w:val="18"/>
        </w:rPr>
      </w:pPr>
      <w:r w:rsidRPr="00AD2C13">
        <w:rPr>
          <w:b/>
          <w:sz w:val="18"/>
          <w:szCs w:val="18"/>
        </w:rPr>
        <w:t>EN CAS</w:t>
      </w:r>
      <w:r w:rsidR="000F7C42">
        <w:rPr>
          <w:b/>
          <w:sz w:val="18"/>
          <w:szCs w:val="18"/>
        </w:rPr>
        <w:t xml:space="preserve"> DE DYSFONCTIONNEMENT IL EST</w:t>
      </w:r>
      <w:r w:rsidRPr="00AD2C13">
        <w:rPr>
          <w:b/>
          <w:sz w:val="18"/>
          <w:szCs w:val="18"/>
        </w:rPr>
        <w:t xml:space="preserve"> TRES FACILE DE REVENIR A L’ALLUMAGE D’ORIGINE ALORS QUE D’AUTRES SYSTEME</w:t>
      </w:r>
      <w:r w:rsidR="00315477">
        <w:rPr>
          <w:b/>
          <w:sz w:val="18"/>
          <w:szCs w:val="18"/>
        </w:rPr>
        <w:t>S</w:t>
      </w:r>
      <w:r w:rsidRPr="00AD2C13">
        <w:rPr>
          <w:b/>
          <w:sz w:val="18"/>
          <w:szCs w:val="18"/>
        </w:rPr>
        <w:t xml:space="preserve"> NE P</w:t>
      </w:r>
      <w:r w:rsidR="007130E5">
        <w:rPr>
          <w:b/>
          <w:sz w:val="18"/>
          <w:szCs w:val="18"/>
        </w:rPr>
        <w:t>ERMETTENT PAS CETTE POSSIBILITE CAR DANS LA PLUPART</w:t>
      </w:r>
      <w:r w:rsidR="00D42BB1">
        <w:rPr>
          <w:b/>
          <w:sz w:val="18"/>
          <w:szCs w:val="18"/>
        </w:rPr>
        <w:t xml:space="preserve"> DES CAS</w:t>
      </w:r>
      <w:r w:rsidR="007130E5">
        <w:rPr>
          <w:b/>
          <w:sz w:val="18"/>
          <w:szCs w:val="18"/>
        </w:rPr>
        <w:t xml:space="preserve"> ON VOUS SUBSTITUE LE RUPTEUR</w:t>
      </w:r>
      <w:r w:rsidR="00D42BB1">
        <w:rPr>
          <w:b/>
          <w:sz w:val="18"/>
          <w:szCs w:val="18"/>
        </w:rPr>
        <w:t xml:space="preserve"> A UNE BAGUE MAGNETIQUE</w:t>
      </w:r>
      <w:r w:rsidR="00DE1794">
        <w:rPr>
          <w:b/>
          <w:sz w:val="18"/>
          <w:szCs w:val="18"/>
        </w:rPr>
        <w:t xml:space="preserve"> ET DONC IMPOSSIBLE DE RET</w:t>
      </w:r>
      <w:r w:rsidR="00D8541E">
        <w:rPr>
          <w:b/>
          <w:sz w:val="18"/>
          <w:szCs w:val="18"/>
        </w:rPr>
        <w:t>OURNER AU</w:t>
      </w:r>
      <w:r w:rsidR="00DE1794">
        <w:rPr>
          <w:b/>
          <w:sz w:val="18"/>
          <w:szCs w:val="18"/>
        </w:rPr>
        <w:t xml:space="preserve"> FONCTIONNEMENT D’ORIGINE</w:t>
      </w:r>
      <w:r w:rsidR="007130E5">
        <w:rPr>
          <w:b/>
          <w:sz w:val="18"/>
          <w:szCs w:val="18"/>
        </w:rPr>
        <w:t>.</w:t>
      </w:r>
      <w:r w:rsidR="00283786">
        <w:rPr>
          <w:b/>
          <w:sz w:val="18"/>
          <w:szCs w:val="18"/>
        </w:rPr>
        <w:t>BIEN QUE CES SYSTEMES SONT FIABLES GARDER TOUJOURS LE RUPTEUR ET UN TOURNE VIS DANS LA BOÎTE A GANTS…</w:t>
      </w:r>
    </w:p>
    <w:p w:rsidR="00DB6EA9" w:rsidRPr="00B626F0" w:rsidRDefault="00713880" w:rsidP="00B626F0">
      <w:pPr>
        <w:pStyle w:val="Paragraphedeliste"/>
        <w:numPr>
          <w:ilvl w:val="0"/>
          <w:numId w:val="2"/>
        </w:numPr>
        <w:spacing w:line="240" w:lineRule="auto"/>
        <w:jc w:val="both"/>
        <w:rPr>
          <w:b/>
          <w:sz w:val="18"/>
          <w:szCs w:val="18"/>
        </w:rPr>
      </w:pPr>
      <w:r w:rsidRPr="00B626F0">
        <w:rPr>
          <w:b/>
          <w:sz w:val="18"/>
          <w:szCs w:val="18"/>
        </w:rPr>
        <w:t>TOUTE</w:t>
      </w:r>
      <w:r w:rsidR="00B82A8D" w:rsidRPr="00B626F0">
        <w:rPr>
          <w:b/>
          <w:sz w:val="18"/>
          <w:szCs w:val="18"/>
        </w:rPr>
        <w:t>S</w:t>
      </w:r>
      <w:r w:rsidRPr="00B626F0">
        <w:rPr>
          <w:b/>
          <w:sz w:val="18"/>
          <w:szCs w:val="18"/>
        </w:rPr>
        <w:t xml:space="preserve"> CES DESCRIPTIONS</w:t>
      </w:r>
      <w:r w:rsidR="00B626F0">
        <w:rPr>
          <w:b/>
          <w:sz w:val="18"/>
          <w:szCs w:val="18"/>
        </w:rPr>
        <w:t xml:space="preserve"> ET VERITES</w:t>
      </w:r>
      <w:r w:rsidRPr="00B626F0">
        <w:rPr>
          <w:b/>
          <w:sz w:val="18"/>
          <w:szCs w:val="18"/>
        </w:rPr>
        <w:t xml:space="preserve"> TECHNIQUES SONT VERIFIABLE</w:t>
      </w:r>
      <w:r w:rsidR="006E0469" w:rsidRPr="00B626F0">
        <w:rPr>
          <w:b/>
          <w:sz w:val="18"/>
          <w:szCs w:val="18"/>
        </w:rPr>
        <w:t>S</w:t>
      </w:r>
      <w:r w:rsidRPr="00B626F0">
        <w:rPr>
          <w:b/>
          <w:sz w:val="18"/>
          <w:szCs w:val="18"/>
        </w:rPr>
        <w:t xml:space="preserve"> SUR GOOGLE.</w:t>
      </w:r>
    </w:p>
    <w:p w:rsidR="00176673" w:rsidRDefault="00EA0261" w:rsidP="00EA4E98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PREFERER CE </w:t>
      </w:r>
      <w:r w:rsidR="00543982">
        <w:rPr>
          <w:b/>
          <w:sz w:val="18"/>
          <w:szCs w:val="18"/>
        </w:rPr>
        <w:t>TYPE D’</w:t>
      </w:r>
      <w:r>
        <w:rPr>
          <w:b/>
          <w:sz w:val="18"/>
          <w:szCs w:val="18"/>
        </w:rPr>
        <w:t xml:space="preserve"> ALLUMAGE </w:t>
      </w:r>
      <w:r w:rsidRPr="00EA0261">
        <w:rPr>
          <w:b/>
          <w:color w:val="FF0000"/>
          <w:sz w:val="18"/>
          <w:szCs w:val="18"/>
        </w:rPr>
        <w:t>CDI</w:t>
      </w:r>
      <w:r>
        <w:rPr>
          <w:b/>
          <w:sz w:val="18"/>
          <w:szCs w:val="18"/>
        </w:rPr>
        <w:t xml:space="preserve"> QUI N’A RIEN </w:t>
      </w:r>
      <w:r w:rsidR="00EA4E98">
        <w:rPr>
          <w:b/>
          <w:sz w:val="18"/>
          <w:szCs w:val="18"/>
        </w:rPr>
        <w:t xml:space="preserve">À ENVIER A TOUS LES </w:t>
      </w:r>
      <w:r w:rsidR="00EA4E98" w:rsidRPr="00EA4E98">
        <w:rPr>
          <w:b/>
          <w:sz w:val="18"/>
          <w:szCs w:val="18"/>
        </w:rPr>
        <w:t>AUTRE</w:t>
      </w:r>
      <w:r w:rsidR="00B118DD">
        <w:rPr>
          <w:b/>
          <w:sz w:val="18"/>
          <w:szCs w:val="18"/>
        </w:rPr>
        <w:t>S</w:t>
      </w:r>
      <w:r w:rsidR="00EA4E98" w:rsidRPr="00EA4E98">
        <w:rPr>
          <w:b/>
          <w:sz w:val="18"/>
          <w:szCs w:val="18"/>
        </w:rPr>
        <w:t xml:space="preserve"> DISPOSITIF</w:t>
      </w:r>
      <w:r w:rsidR="00EA4E98">
        <w:rPr>
          <w:b/>
          <w:sz w:val="18"/>
          <w:szCs w:val="18"/>
        </w:rPr>
        <w:t>S</w:t>
      </w:r>
      <w:r w:rsidR="00CF1F6C">
        <w:rPr>
          <w:b/>
          <w:sz w:val="18"/>
          <w:szCs w:val="18"/>
        </w:rPr>
        <w:t xml:space="preserve"> DU COMMERCE</w:t>
      </w:r>
      <w:r w:rsidR="00EA4E98">
        <w:rPr>
          <w:b/>
          <w:sz w:val="18"/>
          <w:szCs w:val="18"/>
        </w:rPr>
        <w:t xml:space="preserve"> QUI SONT</w:t>
      </w:r>
      <w:r w:rsidR="00CF1F6C">
        <w:rPr>
          <w:b/>
          <w:sz w:val="18"/>
          <w:szCs w:val="18"/>
        </w:rPr>
        <w:t xml:space="preserve"> DU TYPE TRANSISTORISE (QUI N’EST </w:t>
      </w:r>
      <w:r w:rsidR="00EA4E98">
        <w:rPr>
          <w:b/>
          <w:sz w:val="18"/>
          <w:szCs w:val="18"/>
        </w:rPr>
        <w:t xml:space="preserve">PAS LE TOP D’UN ALLUMAGE ELECTRONIQUE), COMPLIQUES, POMPEUX </w:t>
      </w:r>
      <w:r w:rsidR="00453CC3" w:rsidRPr="00EA4E98">
        <w:rPr>
          <w:b/>
          <w:sz w:val="18"/>
          <w:szCs w:val="18"/>
        </w:rPr>
        <w:t xml:space="preserve">AU </w:t>
      </w:r>
      <w:r w:rsidR="00E62AE5">
        <w:rPr>
          <w:b/>
          <w:sz w:val="18"/>
          <w:szCs w:val="18"/>
        </w:rPr>
        <w:t>MONTAGE</w:t>
      </w:r>
      <w:r w:rsidR="004C0B2D">
        <w:rPr>
          <w:b/>
          <w:sz w:val="18"/>
          <w:szCs w:val="18"/>
        </w:rPr>
        <w:t> ,</w:t>
      </w:r>
      <w:r w:rsidR="00DE1794">
        <w:rPr>
          <w:b/>
          <w:sz w:val="18"/>
          <w:szCs w:val="18"/>
        </w:rPr>
        <w:t>COUTEUX</w:t>
      </w:r>
      <w:r w:rsidR="00453CC3" w:rsidRPr="00EA4E98">
        <w:rPr>
          <w:b/>
          <w:sz w:val="18"/>
          <w:szCs w:val="18"/>
        </w:rPr>
        <w:t xml:space="preserve"> POUR</w:t>
      </w:r>
      <w:r w:rsidR="00BB0717" w:rsidRPr="00EA4E98">
        <w:rPr>
          <w:b/>
          <w:sz w:val="18"/>
          <w:szCs w:val="18"/>
        </w:rPr>
        <w:t xml:space="preserve"> DES VEHICULES</w:t>
      </w:r>
      <w:r w:rsidR="003C7ABA" w:rsidRPr="00EA4E98">
        <w:rPr>
          <w:b/>
          <w:sz w:val="18"/>
          <w:szCs w:val="18"/>
        </w:rPr>
        <w:t xml:space="preserve"> DONT LE MOTEUR TOURNE RAREMENT A PLUS DE 5000T/MN</w:t>
      </w:r>
      <w:r w:rsidR="00BB0717" w:rsidRPr="00EA4E98">
        <w:rPr>
          <w:b/>
          <w:sz w:val="18"/>
          <w:szCs w:val="18"/>
        </w:rPr>
        <w:t xml:space="preserve">  </w:t>
      </w:r>
      <w:r w:rsidR="003C7ABA" w:rsidRPr="00EA4E98">
        <w:rPr>
          <w:b/>
          <w:sz w:val="18"/>
          <w:szCs w:val="18"/>
        </w:rPr>
        <w:t>ET NE ROULE</w:t>
      </w:r>
      <w:r w:rsidR="002D3E88">
        <w:rPr>
          <w:b/>
          <w:sz w:val="18"/>
          <w:szCs w:val="18"/>
        </w:rPr>
        <w:t>NT</w:t>
      </w:r>
      <w:r w:rsidR="00BB0717" w:rsidRPr="00EA4E98">
        <w:rPr>
          <w:b/>
          <w:sz w:val="18"/>
          <w:szCs w:val="18"/>
        </w:rPr>
        <w:t xml:space="preserve"> </w:t>
      </w:r>
      <w:r w:rsidR="00CF1F6C">
        <w:rPr>
          <w:b/>
          <w:sz w:val="18"/>
          <w:szCs w:val="18"/>
        </w:rPr>
        <w:t>QUE 2</w:t>
      </w:r>
      <w:r w:rsidR="00453CC3" w:rsidRPr="00EA4E98">
        <w:rPr>
          <w:b/>
          <w:sz w:val="18"/>
          <w:szCs w:val="18"/>
        </w:rPr>
        <w:t>000KM PAR AN EN MOYENNE.</w:t>
      </w:r>
    </w:p>
    <w:p w:rsidR="00BB0717" w:rsidRPr="00AD2C13" w:rsidRDefault="00176673" w:rsidP="007C07C3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LE SEUL ALLUMAGE </w:t>
      </w:r>
      <w:r w:rsidRPr="00176673">
        <w:rPr>
          <w:b/>
          <w:color w:val="FF0000"/>
          <w:sz w:val="18"/>
          <w:szCs w:val="18"/>
        </w:rPr>
        <w:t xml:space="preserve">CDI </w:t>
      </w:r>
      <w:r>
        <w:rPr>
          <w:b/>
          <w:sz w:val="18"/>
          <w:szCs w:val="18"/>
        </w:rPr>
        <w:t>FONCTIONNANT AUSSI EN 6 VOLTS (DE 3 A 8 VOLTS).</w:t>
      </w:r>
      <w:r w:rsidR="00BB0717" w:rsidRPr="00AD2C13">
        <w:rPr>
          <w:b/>
          <w:sz w:val="18"/>
          <w:szCs w:val="18"/>
        </w:rPr>
        <w:t xml:space="preserve"> </w:t>
      </w:r>
    </w:p>
    <w:p w:rsidR="000F1DC6" w:rsidRDefault="000F1DC6" w:rsidP="000F1DC6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b/>
          <w:sz w:val="18"/>
          <w:szCs w:val="18"/>
        </w:rPr>
      </w:pPr>
      <w:r w:rsidRPr="00A11DB6">
        <w:rPr>
          <w:b/>
          <w:color w:val="31849B" w:themeColor="accent5" w:themeShade="BF"/>
          <w:sz w:val="18"/>
          <w:szCs w:val="18"/>
          <w:u w:val="single"/>
        </w:rPr>
        <w:t>TOUTES LES PIE</w:t>
      </w:r>
      <w:r w:rsidR="00453CC3" w:rsidRPr="00A11DB6">
        <w:rPr>
          <w:b/>
          <w:color w:val="31849B" w:themeColor="accent5" w:themeShade="BF"/>
          <w:sz w:val="18"/>
          <w:szCs w:val="18"/>
          <w:u w:val="single"/>
        </w:rPr>
        <w:t>CES D’ORIGINES SONT UTILISEES</w:t>
      </w:r>
      <w:r w:rsidR="00453CC3" w:rsidRPr="00AD2C13">
        <w:rPr>
          <w:b/>
          <w:sz w:val="18"/>
          <w:szCs w:val="18"/>
        </w:rPr>
        <w:t xml:space="preserve"> CE</w:t>
      </w:r>
      <w:r w:rsidRPr="00AD2C13">
        <w:rPr>
          <w:b/>
          <w:sz w:val="18"/>
          <w:szCs w:val="18"/>
        </w:rPr>
        <w:t xml:space="preserve"> </w:t>
      </w:r>
      <w:r w:rsidRPr="000F4AAA">
        <w:rPr>
          <w:b/>
          <w:color w:val="FF0000"/>
          <w:sz w:val="18"/>
          <w:szCs w:val="18"/>
        </w:rPr>
        <w:t xml:space="preserve">CDI </w:t>
      </w:r>
      <w:r w:rsidRPr="00AD2C13">
        <w:rPr>
          <w:b/>
          <w:sz w:val="18"/>
          <w:szCs w:val="18"/>
        </w:rPr>
        <w:t xml:space="preserve">PRESERVE </w:t>
      </w:r>
      <w:r w:rsidR="00C6787F" w:rsidRPr="00AD2C13">
        <w:rPr>
          <w:b/>
          <w:sz w:val="18"/>
          <w:szCs w:val="18"/>
        </w:rPr>
        <w:t>L’AUTHENTICITE DE VOTRE VEHICULE</w:t>
      </w:r>
      <w:r w:rsidR="00DE2050">
        <w:rPr>
          <w:b/>
          <w:sz w:val="18"/>
          <w:szCs w:val="18"/>
        </w:rPr>
        <w:t>.</w:t>
      </w:r>
    </w:p>
    <w:p w:rsidR="003B4D87" w:rsidRPr="003B4D87" w:rsidRDefault="003B4D87" w:rsidP="000F1DC6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b/>
          <w:sz w:val="18"/>
          <w:szCs w:val="18"/>
        </w:rPr>
      </w:pPr>
      <w:r w:rsidRPr="003B4D87">
        <w:rPr>
          <w:b/>
          <w:sz w:val="18"/>
          <w:szCs w:val="18"/>
        </w:rPr>
        <w:t xml:space="preserve">LE BOITIER ACCOUPLE </w:t>
      </w:r>
      <w:r>
        <w:rPr>
          <w:b/>
          <w:sz w:val="18"/>
          <w:szCs w:val="18"/>
        </w:rPr>
        <w:t>AVEC UN ALLUMEUR 009</w:t>
      </w:r>
      <w:r w:rsidR="004F4959">
        <w:rPr>
          <w:b/>
          <w:sz w:val="18"/>
          <w:szCs w:val="18"/>
        </w:rPr>
        <w:t xml:space="preserve"> STANDARD OU ELECTRONIQUE</w:t>
      </w:r>
      <w:r>
        <w:rPr>
          <w:b/>
          <w:sz w:val="18"/>
          <w:szCs w:val="18"/>
        </w:rPr>
        <w:t xml:space="preserve"> DE VW LE TRANSFORMERA EN  ALLUMAGE DES PLUS PERFORMANTS. </w:t>
      </w:r>
    </w:p>
    <w:p w:rsidR="002D7C0B" w:rsidRPr="00AD2C13" w:rsidRDefault="002D7C0B" w:rsidP="000F1DC6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A VOIR AUSSI : </w:t>
      </w:r>
      <w:r w:rsidRPr="001162F2">
        <w:rPr>
          <w:b/>
          <w:color w:val="0070C0"/>
          <w:sz w:val="18"/>
          <w:szCs w:val="18"/>
        </w:rPr>
        <w:t>https://www.flat4ever.com/installer-un-allumage-mallory-hyfire-vi-al/</w:t>
      </w:r>
    </w:p>
    <w:p w:rsidR="00BB0717" w:rsidRPr="00453CC3" w:rsidRDefault="00BB0717" w:rsidP="00453CC3">
      <w:pPr>
        <w:spacing w:after="0" w:line="240" w:lineRule="auto"/>
        <w:ind w:left="360"/>
        <w:jc w:val="both"/>
        <w:rPr>
          <w:b/>
        </w:rPr>
      </w:pPr>
    </w:p>
    <w:p w:rsidR="00F175F3" w:rsidRDefault="00F175F3" w:rsidP="00F175F3">
      <w:pPr>
        <w:pStyle w:val="Paragraphedeliste"/>
        <w:spacing w:line="240" w:lineRule="auto"/>
        <w:jc w:val="both"/>
        <w:rPr>
          <w:b/>
          <w:sz w:val="24"/>
          <w:szCs w:val="24"/>
        </w:rPr>
      </w:pPr>
    </w:p>
    <w:p w:rsidR="00DB6EA9" w:rsidRDefault="00DB6EA9" w:rsidP="00DB6EA9">
      <w:pPr>
        <w:spacing w:line="240" w:lineRule="auto"/>
        <w:jc w:val="both"/>
        <w:rPr>
          <w:b/>
          <w:sz w:val="24"/>
          <w:szCs w:val="24"/>
        </w:rPr>
      </w:pPr>
    </w:p>
    <w:p w:rsidR="00713880" w:rsidRPr="00DB6EA9" w:rsidRDefault="00DB6EA9" w:rsidP="00DB6EA9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</w:t>
      </w:r>
      <w:r>
        <w:rPr>
          <w:b/>
          <w:noProof/>
          <w:sz w:val="24"/>
          <w:szCs w:val="24"/>
          <w:lang w:eastAsia="fr-FR"/>
        </w:rPr>
        <w:t xml:space="preserve">                         </w:t>
      </w:r>
      <w:r w:rsidR="00713880" w:rsidRPr="00DB6EA9">
        <w:rPr>
          <w:b/>
          <w:sz w:val="24"/>
          <w:szCs w:val="24"/>
        </w:rPr>
        <w:t xml:space="preserve">  </w:t>
      </w:r>
    </w:p>
    <w:p w:rsidR="00E90813" w:rsidRPr="00A05B2F" w:rsidRDefault="00C6787F" w:rsidP="00A05B2F">
      <w:pPr>
        <w:spacing w:after="0" w:line="240" w:lineRule="auto"/>
        <w:rPr>
          <w:b/>
          <w:noProof/>
          <w:color w:val="FF0000"/>
          <w:sz w:val="28"/>
          <w:szCs w:val="28"/>
          <w:lang w:eastAsia="fr-FR"/>
        </w:rPr>
      </w:pPr>
      <w:r>
        <w:rPr>
          <w:noProof/>
          <w:lang w:eastAsia="fr-FR"/>
        </w:rPr>
        <w:t xml:space="preserve">                                       </w:t>
      </w:r>
      <w:r w:rsidR="00DB6EA9">
        <w:rPr>
          <w:b/>
          <w:noProof/>
          <w:color w:val="000000" w:themeColor="text1"/>
          <w:sz w:val="28"/>
          <w:szCs w:val="28"/>
          <w:lang w:eastAsia="fr-FR"/>
        </w:rPr>
        <w:t xml:space="preserve"> </w:t>
      </w:r>
    </w:p>
    <w:sectPr w:rsidR="00E90813" w:rsidRPr="00A05B2F" w:rsidSect="00DE2050">
      <w:pgSz w:w="11906" w:h="16838"/>
      <w:pgMar w:top="284" w:right="849" w:bottom="142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362033"/>
    <w:multiLevelType w:val="hybridMultilevel"/>
    <w:tmpl w:val="23E08F3E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1412CC5"/>
    <w:multiLevelType w:val="hybridMultilevel"/>
    <w:tmpl w:val="9112D0C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F483320"/>
    <w:multiLevelType w:val="hybridMultilevel"/>
    <w:tmpl w:val="3AAC2284"/>
    <w:lvl w:ilvl="0" w:tplc="040C000B">
      <w:start w:val="1"/>
      <w:numFmt w:val="bullet"/>
      <w:lvlText w:val=""/>
      <w:lvlJc w:val="left"/>
      <w:pPr>
        <w:ind w:left="201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3">
    <w:nsid w:val="5E90134C"/>
    <w:multiLevelType w:val="hybridMultilevel"/>
    <w:tmpl w:val="C518B76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1547F9"/>
    <w:multiLevelType w:val="hybridMultilevel"/>
    <w:tmpl w:val="DF1248BE"/>
    <w:lvl w:ilvl="0" w:tplc="273C7216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6B37585C"/>
    <w:multiLevelType w:val="hybridMultilevel"/>
    <w:tmpl w:val="2BB4DD66"/>
    <w:lvl w:ilvl="0" w:tplc="040C000B">
      <w:start w:val="1"/>
      <w:numFmt w:val="bullet"/>
      <w:lvlText w:val=""/>
      <w:lvlJc w:val="left"/>
      <w:pPr>
        <w:ind w:left="141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6">
    <w:nsid w:val="7B7F1227"/>
    <w:multiLevelType w:val="hybridMultilevel"/>
    <w:tmpl w:val="417CA8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6E4202"/>
    <w:rsid w:val="00000D36"/>
    <w:rsid w:val="00007561"/>
    <w:rsid w:val="000152E8"/>
    <w:rsid w:val="00020171"/>
    <w:rsid w:val="000302D3"/>
    <w:rsid w:val="000359C0"/>
    <w:rsid w:val="00041A2F"/>
    <w:rsid w:val="0004483C"/>
    <w:rsid w:val="000711EF"/>
    <w:rsid w:val="00073079"/>
    <w:rsid w:val="00076368"/>
    <w:rsid w:val="000801B5"/>
    <w:rsid w:val="00091DF4"/>
    <w:rsid w:val="000F1DC6"/>
    <w:rsid w:val="000F2BDF"/>
    <w:rsid w:val="000F4AAA"/>
    <w:rsid w:val="000F7C42"/>
    <w:rsid w:val="001056AB"/>
    <w:rsid w:val="001162F2"/>
    <w:rsid w:val="00156C1A"/>
    <w:rsid w:val="001648D2"/>
    <w:rsid w:val="00176673"/>
    <w:rsid w:val="0018623E"/>
    <w:rsid w:val="001C19F7"/>
    <w:rsid w:val="001C4DD1"/>
    <w:rsid w:val="001E1361"/>
    <w:rsid w:val="001F2020"/>
    <w:rsid w:val="00206211"/>
    <w:rsid w:val="002265F4"/>
    <w:rsid w:val="00256038"/>
    <w:rsid w:val="00272168"/>
    <w:rsid w:val="00275F63"/>
    <w:rsid w:val="00283786"/>
    <w:rsid w:val="0029082F"/>
    <w:rsid w:val="002B1667"/>
    <w:rsid w:val="002D3E88"/>
    <w:rsid w:val="002D7C0B"/>
    <w:rsid w:val="002E790D"/>
    <w:rsid w:val="002F1627"/>
    <w:rsid w:val="002F501B"/>
    <w:rsid w:val="00300EF9"/>
    <w:rsid w:val="003116BC"/>
    <w:rsid w:val="00315477"/>
    <w:rsid w:val="00337BF1"/>
    <w:rsid w:val="00342375"/>
    <w:rsid w:val="00376E8C"/>
    <w:rsid w:val="003A0C0E"/>
    <w:rsid w:val="003B4D87"/>
    <w:rsid w:val="003C7ABA"/>
    <w:rsid w:val="003E33EC"/>
    <w:rsid w:val="003F278B"/>
    <w:rsid w:val="0043079E"/>
    <w:rsid w:val="00453CC3"/>
    <w:rsid w:val="004803CB"/>
    <w:rsid w:val="00481475"/>
    <w:rsid w:val="00495DD1"/>
    <w:rsid w:val="004C0B2D"/>
    <w:rsid w:val="004F4959"/>
    <w:rsid w:val="005019F7"/>
    <w:rsid w:val="00502629"/>
    <w:rsid w:val="005113B3"/>
    <w:rsid w:val="00535ECC"/>
    <w:rsid w:val="00543982"/>
    <w:rsid w:val="00545C12"/>
    <w:rsid w:val="00556B1F"/>
    <w:rsid w:val="005665A4"/>
    <w:rsid w:val="00570444"/>
    <w:rsid w:val="005774DB"/>
    <w:rsid w:val="005B0702"/>
    <w:rsid w:val="005E0225"/>
    <w:rsid w:val="006009A7"/>
    <w:rsid w:val="006740B5"/>
    <w:rsid w:val="006849E1"/>
    <w:rsid w:val="00696590"/>
    <w:rsid w:val="006967CF"/>
    <w:rsid w:val="006B0D89"/>
    <w:rsid w:val="006C2530"/>
    <w:rsid w:val="006C377D"/>
    <w:rsid w:val="006D21FF"/>
    <w:rsid w:val="006E0469"/>
    <w:rsid w:val="006E10A0"/>
    <w:rsid w:val="006E4202"/>
    <w:rsid w:val="00710111"/>
    <w:rsid w:val="007130E5"/>
    <w:rsid w:val="00713880"/>
    <w:rsid w:val="007252C5"/>
    <w:rsid w:val="00727B1B"/>
    <w:rsid w:val="00734DD0"/>
    <w:rsid w:val="00743C97"/>
    <w:rsid w:val="00744EAB"/>
    <w:rsid w:val="007721F9"/>
    <w:rsid w:val="007B56AB"/>
    <w:rsid w:val="007B6FC5"/>
    <w:rsid w:val="007C07C3"/>
    <w:rsid w:val="007C3206"/>
    <w:rsid w:val="007E52B6"/>
    <w:rsid w:val="007F762F"/>
    <w:rsid w:val="00804953"/>
    <w:rsid w:val="00804C6F"/>
    <w:rsid w:val="0080609A"/>
    <w:rsid w:val="00816B2A"/>
    <w:rsid w:val="00831B8F"/>
    <w:rsid w:val="00846B39"/>
    <w:rsid w:val="008645E2"/>
    <w:rsid w:val="00891891"/>
    <w:rsid w:val="008A45F1"/>
    <w:rsid w:val="008C1E2A"/>
    <w:rsid w:val="009477CE"/>
    <w:rsid w:val="009865BC"/>
    <w:rsid w:val="00997F9B"/>
    <w:rsid w:val="009C78A3"/>
    <w:rsid w:val="009F2ED1"/>
    <w:rsid w:val="00A03D32"/>
    <w:rsid w:val="00A05B2F"/>
    <w:rsid w:val="00A11DB6"/>
    <w:rsid w:val="00A21D71"/>
    <w:rsid w:val="00A36EF6"/>
    <w:rsid w:val="00A50ADC"/>
    <w:rsid w:val="00A553C3"/>
    <w:rsid w:val="00A627D0"/>
    <w:rsid w:val="00A757F9"/>
    <w:rsid w:val="00A8778D"/>
    <w:rsid w:val="00AB16EE"/>
    <w:rsid w:val="00AC3F8E"/>
    <w:rsid w:val="00AD2C13"/>
    <w:rsid w:val="00B00362"/>
    <w:rsid w:val="00B03862"/>
    <w:rsid w:val="00B118DD"/>
    <w:rsid w:val="00B32C95"/>
    <w:rsid w:val="00B46337"/>
    <w:rsid w:val="00B61973"/>
    <w:rsid w:val="00B626F0"/>
    <w:rsid w:val="00B77C26"/>
    <w:rsid w:val="00B80AC2"/>
    <w:rsid w:val="00B82A8D"/>
    <w:rsid w:val="00BB0717"/>
    <w:rsid w:val="00BD3B89"/>
    <w:rsid w:val="00C00D7E"/>
    <w:rsid w:val="00C253E5"/>
    <w:rsid w:val="00C36D01"/>
    <w:rsid w:val="00C54AE6"/>
    <w:rsid w:val="00C6787F"/>
    <w:rsid w:val="00C83F06"/>
    <w:rsid w:val="00C914AC"/>
    <w:rsid w:val="00CD67CB"/>
    <w:rsid w:val="00CD7677"/>
    <w:rsid w:val="00CE3C0C"/>
    <w:rsid w:val="00CF1F6C"/>
    <w:rsid w:val="00D07227"/>
    <w:rsid w:val="00D33A9A"/>
    <w:rsid w:val="00D42BB1"/>
    <w:rsid w:val="00D825C1"/>
    <w:rsid w:val="00D8541E"/>
    <w:rsid w:val="00D86D1E"/>
    <w:rsid w:val="00DB6EA9"/>
    <w:rsid w:val="00DD22D3"/>
    <w:rsid w:val="00DE1794"/>
    <w:rsid w:val="00DE2050"/>
    <w:rsid w:val="00E0748E"/>
    <w:rsid w:val="00E377E9"/>
    <w:rsid w:val="00E62AE5"/>
    <w:rsid w:val="00E7240D"/>
    <w:rsid w:val="00E84FFE"/>
    <w:rsid w:val="00E90813"/>
    <w:rsid w:val="00E9643C"/>
    <w:rsid w:val="00EA0261"/>
    <w:rsid w:val="00EA4E98"/>
    <w:rsid w:val="00EB39AB"/>
    <w:rsid w:val="00ED428C"/>
    <w:rsid w:val="00EF22DF"/>
    <w:rsid w:val="00EF23DD"/>
    <w:rsid w:val="00F175F3"/>
    <w:rsid w:val="00F745C7"/>
    <w:rsid w:val="00F9248D"/>
    <w:rsid w:val="00FA0BDB"/>
    <w:rsid w:val="00FD7FB8"/>
    <w:rsid w:val="00FE7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3C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E790D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37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77E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45C12"/>
    <w:pPr>
      <w:ind w:left="720"/>
      <w:contextualSpacing/>
    </w:pPr>
  </w:style>
  <w:style w:type="paragraph" w:styleId="Lgende">
    <w:name w:val="caption"/>
    <w:basedOn w:val="Normal"/>
    <w:next w:val="Normal"/>
    <w:uiPriority w:val="35"/>
    <w:semiHidden/>
    <w:unhideWhenUsed/>
    <w:qFormat/>
    <w:rsid w:val="00B61973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497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</dc:creator>
  <cp:lastModifiedBy>Giovanni</cp:lastModifiedBy>
  <cp:revision>8</cp:revision>
  <cp:lastPrinted>2019-11-15T21:27:00Z</cp:lastPrinted>
  <dcterms:created xsi:type="dcterms:W3CDTF">2021-05-24T16:30:00Z</dcterms:created>
  <dcterms:modified xsi:type="dcterms:W3CDTF">2021-05-24T16:47:00Z</dcterms:modified>
</cp:coreProperties>
</file>